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20940" w14:textId="77777777" w:rsidR="00EA2978" w:rsidRPr="00B169DF" w:rsidRDefault="00EA2978" w:rsidP="00EA297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210209769"/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4F09CC0B" w14:textId="77777777" w:rsidR="00EA2978" w:rsidRPr="00B169DF" w:rsidRDefault="00EA2978" w:rsidP="00EA29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5E59C23" w14:textId="75A85295" w:rsidR="00EA2978" w:rsidRPr="00B169DF" w:rsidRDefault="00EA2978" w:rsidP="00EA29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B6062C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 xml:space="preserve"> – 202</w:t>
      </w:r>
      <w:r w:rsidR="00B6062C">
        <w:rPr>
          <w:rFonts w:ascii="Corbel" w:hAnsi="Corbel"/>
          <w:i/>
          <w:smallCaps/>
          <w:sz w:val="24"/>
          <w:szCs w:val="24"/>
        </w:rPr>
        <w:t>7</w:t>
      </w:r>
    </w:p>
    <w:p w14:paraId="14A3B1E6" w14:textId="77777777" w:rsidR="00EA2978" w:rsidRPr="00B169DF" w:rsidRDefault="00EA2978" w:rsidP="00EA29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6EC8D75" w14:textId="2F3B4A2A" w:rsidR="00EA2978" w:rsidRPr="00B169DF" w:rsidRDefault="00EA2978" w:rsidP="00EA29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6062C">
        <w:rPr>
          <w:rFonts w:ascii="Corbel" w:hAnsi="Corbel"/>
          <w:sz w:val="20"/>
          <w:szCs w:val="20"/>
        </w:rPr>
        <w:t>2026/2027</w:t>
      </w:r>
    </w:p>
    <w:p w14:paraId="1BFBB798" w14:textId="77777777" w:rsidR="00EA2978" w:rsidRPr="00B169DF" w:rsidRDefault="00EA2978" w:rsidP="00EA2978">
      <w:pPr>
        <w:spacing w:after="0" w:line="240" w:lineRule="auto"/>
        <w:rPr>
          <w:rFonts w:ascii="Corbel" w:hAnsi="Corbel"/>
          <w:sz w:val="24"/>
          <w:szCs w:val="24"/>
        </w:rPr>
      </w:pPr>
    </w:p>
    <w:p w14:paraId="22BEFFE3" w14:textId="77777777" w:rsidR="00EA2978" w:rsidRPr="00B169DF" w:rsidRDefault="00EA2978" w:rsidP="00EA29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2978" w:rsidRPr="00B169DF" w14:paraId="4E1BB3A7" w14:textId="77777777" w:rsidTr="00B81B8F">
        <w:tc>
          <w:tcPr>
            <w:tcW w:w="2694" w:type="dxa"/>
            <w:vAlign w:val="center"/>
          </w:tcPr>
          <w:p w14:paraId="146B6DC0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5E20C2" w14:textId="6442F402" w:rsidR="00EA2978" w:rsidRPr="00A85087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85087">
              <w:rPr>
                <w:rFonts w:ascii="Corbel" w:hAnsi="Corbel"/>
                <w:bCs/>
                <w:sz w:val="24"/>
                <w:szCs w:val="24"/>
              </w:rPr>
              <w:t>Piecza zastępcza</w:t>
            </w:r>
          </w:p>
        </w:tc>
      </w:tr>
      <w:tr w:rsidR="00EA2978" w:rsidRPr="00B169DF" w14:paraId="1899BBA3" w14:textId="77777777" w:rsidTr="00B81B8F">
        <w:tc>
          <w:tcPr>
            <w:tcW w:w="2694" w:type="dxa"/>
            <w:vAlign w:val="center"/>
          </w:tcPr>
          <w:p w14:paraId="17C7ED34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E3AE11" w14:textId="556C5973" w:rsidR="00EA2978" w:rsidRPr="00B169DF" w:rsidRDefault="0008127D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A2S027</w:t>
            </w:r>
          </w:p>
        </w:tc>
      </w:tr>
      <w:tr w:rsidR="00EA2978" w:rsidRPr="00B169DF" w14:paraId="786F0722" w14:textId="77777777" w:rsidTr="00B81B8F">
        <w:tc>
          <w:tcPr>
            <w:tcW w:w="2694" w:type="dxa"/>
            <w:vAlign w:val="center"/>
          </w:tcPr>
          <w:p w14:paraId="5CC0209F" w14:textId="77777777" w:rsidR="00EA2978" w:rsidRPr="00B169DF" w:rsidRDefault="00EA2978" w:rsidP="00B81B8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1B06DBF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EA2978" w:rsidRPr="00B169DF" w14:paraId="4C4B4877" w14:textId="77777777" w:rsidTr="00B81B8F">
        <w:tc>
          <w:tcPr>
            <w:tcW w:w="2694" w:type="dxa"/>
            <w:vAlign w:val="center"/>
          </w:tcPr>
          <w:p w14:paraId="56719FE2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0F76BE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Cywilnego i Handlowego</w:t>
            </w:r>
          </w:p>
        </w:tc>
      </w:tr>
      <w:tr w:rsidR="00EA2978" w:rsidRPr="00B169DF" w14:paraId="42DF87CA" w14:textId="77777777" w:rsidTr="00B81B8F">
        <w:tc>
          <w:tcPr>
            <w:tcW w:w="2694" w:type="dxa"/>
            <w:vAlign w:val="center"/>
          </w:tcPr>
          <w:p w14:paraId="7F27D737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785EF4" w14:textId="587E085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EA2978" w:rsidRPr="00B169DF" w14:paraId="2837CE7C" w14:textId="77777777" w:rsidTr="00B81B8F">
        <w:tc>
          <w:tcPr>
            <w:tcW w:w="2694" w:type="dxa"/>
            <w:vAlign w:val="center"/>
          </w:tcPr>
          <w:p w14:paraId="14691F5C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E4D122" w14:textId="18E2D9B2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EA2978" w:rsidRPr="00B169DF" w14:paraId="278C027E" w14:textId="77777777" w:rsidTr="00B81B8F">
        <w:tc>
          <w:tcPr>
            <w:tcW w:w="2694" w:type="dxa"/>
            <w:vAlign w:val="center"/>
          </w:tcPr>
          <w:p w14:paraId="7FF9294F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B2B9BB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A2978" w:rsidRPr="00B169DF" w14:paraId="4E99E1FE" w14:textId="77777777" w:rsidTr="00B81B8F">
        <w:tc>
          <w:tcPr>
            <w:tcW w:w="2694" w:type="dxa"/>
            <w:vAlign w:val="center"/>
          </w:tcPr>
          <w:p w14:paraId="41486128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C41D04" w14:textId="4D435429" w:rsidR="00EA2978" w:rsidRPr="00B169DF" w:rsidRDefault="0004387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A29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A2978" w:rsidRPr="00B169DF" w14:paraId="1C78C9E6" w14:textId="77777777" w:rsidTr="00B81B8F">
        <w:tc>
          <w:tcPr>
            <w:tcW w:w="2694" w:type="dxa"/>
            <w:vAlign w:val="center"/>
          </w:tcPr>
          <w:p w14:paraId="007FA851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68D323" w14:textId="0401C07F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EA2978" w:rsidRPr="00B169DF" w14:paraId="73726EA0" w14:textId="77777777" w:rsidTr="00B81B8F">
        <w:tc>
          <w:tcPr>
            <w:tcW w:w="2694" w:type="dxa"/>
            <w:vAlign w:val="center"/>
          </w:tcPr>
          <w:p w14:paraId="60E635E0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ADAA7D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EA2978" w:rsidRPr="00B169DF" w14:paraId="489DF8E0" w14:textId="77777777" w:rsidTr="00B81B8F">
        <w:tc>
          <w:tcPr>
            <w:tcW w:w="2694" w:type="dxa"/>
            <w:vAlign w:val="center"/>
          </w:tcPr>
          <w:p w14:paraId="080ADBA7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993BF5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A2978" w:rsidRPr="00B6062C" w14:paraId="7D72D7F5" w14:textId="77777777" w:rsidTr="00B81B8F">
        <w:tc>
          <w:tcPr>
            <w:tcW w:w="2694" w:type="dxa"/>
            <w:vAlign w:val="center"/>
          </w:tcPr>
          <w:p w14:paraId="6F617F2A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586DA4" w14:textId="30A0C259" w:rsidR="00EA2978" w:rsidRPr="006B288F" w:rsidRDefault="0008127D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="00EA2978" w:rsidRPr="006B288F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r hab. Roman Uliasz, 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</w:t>
            </w:r>
            <w:r w:rsidR="00EA2978">
              <w:rPr>
                <w:rFonts w:ascii="Corbel" w:hAnsi="Corbel"/>
                <w:b w:val="0"/>
                <w:sz w:val="24"/>
                <w:szCs w:val="24"/>
                <w:lang w:val="en-GB"/>
              </w:rPr>
              <w:t>rof. UR</w:t>
            </w:r>
          </w:p>
        </w:tc>
      </w:tr>
      <w:tr w:rsidR="00EA2978" w:rsidRPr="00B169DF" w14:paraId="2CB4D40F" w14:textId="77777777" w:rsidTr="00B81B8F">
        <w:tc>
          <w:tcPr>
            <w:tcW w:w="2694" w:type="dxa"/>
            <w:vAlign w:val="center"/>
          </w:tcPr>
          <w:p w14:paraId="39D3D8BA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D475B7" w14:textId="6EAE13BF" w:rsidR="00EA2978" w:rsidRPr="00B169DF" w:rsidRDefault="0008127D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A2978">
              <w:rPr>
                <w:rFonts w:ascii="Corbel" w:hAnsi="Corbel"/>
                <w:b w:val="0"/>
                <w:sz w:val="24"/>
                <w:szCs w:val="24"/>
              </w:rPr>
              <w:t>r Rafał Łukasiewicz</w:t>
            </w:r>
          </w:p>
        </w:tc>
      </w:tr>
    </w:tbl>
    <w:bookmarkEnd w:id="0"/>
    <w:p w14:paraId="7EF751E2" w14:textId="77777777" w:rsidR="00BE3828" w:rsidRDefault="00BE3828" w:rsidP="009C001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63772A8" w14:textId="77777777" w:rsidR="009C0011" w:rsidRPr="009C54AE" w:rsidRDefault="009C0011" w:rsidP="009C001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5F690C" w14:textId="642F984E" w:rsidR="00BE3828" w:rsidRPr="009C54AE" w:rsidRDefault="00BE3828" w:rsidP="00BE382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</w:t>
      </w:r>
      <w:r w:rsidR="00FB179B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84DC79A" w14:textId="77777777" w:rsidR="00BE3828" w:rsidRPr="009C54AE" w:rsidRDefault="00BE3828" w:rsidP="00BE38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885"/>
        <w:gridCol w:w="695"/>
        <w:gridCol w:w="960"/>
        <w:gridCol w:w="795"/>
        <w:gridCol w:w="855"/>
        <w:gridCol w:w="626"/>
        <w:gridCol w:w="948"/>
        <w:gridCol w:w="1189"/>
        <w:gridCol w:w="1505"/>
      </w:tblGrid>
      <w:tr w:rsidR="00BE3828" w:rsidRPr="009C54AE" w14:paraId="15C54182" w14:textId="77777777" w:rsidTr="402B7B33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3B68" w14:textId="77777777" w:rsidR="00BE3828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C6E42B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01DE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56A0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FBB6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48D0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2948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8134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7DC2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5B76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8B7E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E3828" w:rsidRPr="009C54AE" w14:paraId="22894BF0" w14:textId="77777777" w:rsidTr="004A62C7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DECF" w14:textId="510B9C1D" w:rsidR="00676012" w:rsidRPr="009C54AE" w:rsidRDefault="00676012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8915" w14:textId="0D6A624F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DB52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B9D1" w14:textId="017B47DF" w:rsidR="00BE3828" w:rsidRPr="009C54AE" w:rsidRDefault="7016EA7D" w:rsidP="009C0011">
            <w:pPr>
              <w:pStyle w:val="centralniewrubryce"/>
              <w:spacing w:before="0" w:after="0"/>
            </w:pPr>
            <w:r w:rsidRPr="402B7B3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8FBF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5FF0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53F3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8259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478E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E768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C0E345" w14:textId="77777777" w:rsidR="00BE3828" w:rsidRPr="009C54AE" w:rsidRDefault="00BE3828" w:rsidP="00BE382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DB7D6C" w14:textId="78F4B8CE" w:rsidR="00BE3828" w:rsidRDefault="00BE3828" w:rsidP="00BE38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685CD4A8" w14:textId="77777777" w:rsidR="004A62C7" w:rsidRPr="009C54AE" w:rsidRDefault="004A62C7" w:rsidP="00BE38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E676A47" w14:textId="3562477B" w:rsidR="00BE3828" w:rsidRPr="009C54AE" w:rsidRDefault="009C0011" w:rsidP="00BE3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X  </w:t>
      </w:r>
      <w:r w:rsidR="00BE3828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0652207" w14:textId="77777777" w:rsidR="00BE3828" w:rsidRPr="009C54AE" w:rsidRDefault="00BE3828" w:rsidP="00BE3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D72051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FF78A0" w14:textId="2E759091" w:rsidR="00BE3828" w:rsidRPr="009C54AE" w:rsidRDefault="00BE3828" w:rsidP="00BE3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C001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6A9E" w14:textId="77777777" w:rsidR="00BE3828" w:rsidRDefault="00BE3828" w:rsidP="004A62C7">
      <w:pPr>
        <w:pStyle w:val="Punktygwne"/>
        <w:spacing w:before="0" w:after="0"/>
        <w:ind w:left="567"/>
        <w:rPr>
          <w:rFonts w:ascii="Corbel" w:hAnsi="Corbel"/>
          <w:b w:val="0"/>
          <w:szCs w:val="24"/>
        </w:rPr>
      </w:pPr>
    </w:p>
    <w:p w14:paraId="03DDF6BC" w14:textId="5476947E" w:rsidR="00BE3828" w:rsidRPr="009C0011" w:rsidRDefault="009C0011" w:rsidP="009C00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</w:t>
      </w:r>
      <w:r w:rsidR="00BE3828" w:rsidRPr="009C0011">
        <w:rPr>
          <w:rFonts w:ascii="Corbel" w:hAnsi="Corbel"/>
          <w:b w:val="0"/>
          <w:smallCaps w:val="0"/>
          <w:szCs w:val="24"/>
        </w:rPr>
        <w:t>aliczenie z oceną</w:t>
      </w:r>
      <w:r w:rsidR="006E10CA" w:rsidRPr="009C0011">
        <w:rPr>
          <w:rFonts w:ascii="Corbel" w:hAnsi="Corbel"/>
          <w:b w:val="0"/>
          <w:smallCaps w:val="0"/>
          <w:szCs w:val="24"/>
        </w:rPr>
        <w:t xml:space="preserve"> </w:t>
      </w:r>
    </w:p>
    <w:p w14:paraId="754F3AC6" w14:textId="77777777" w:rsidR="00BE3828" w:rsidRDefault="00BE3828" w:rsidP="00BE3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E743D" w14:textId="682DDE6C" w:rsidR="00BE3828" w:rsidRPr="009C54AE" w:rsidRDefault="00BE3828" w:rsidP="00BE3828">
      <w:pPr>
        <w:pStyle w:val="Punktygwne"/>
        <w:spacing w:before="0" w:after="0"/>
        <w:rPr>
          <w:rFonts w:ascii="Corbel" w:hAnsi="Corbel"/>
          <w:szCs w:val="24"/>
        </w:rPr>
      </w:pPr>
      <w:r w:rsidRPr="402B7B33">
        <w:rPr>
          <w:rFonts w:ascii="Corbel" w:hAnsi="Corbel"/>
        </w:rPr>
        <w:t>2.</w:t>
      </w:r>
      <w:r w:rsidR="009C0011">
        <w:rPr>
          <w:rFonts w:ascii="Corbel" w:hAnsi="Corbel"/>
        </w:rPr>
        <w:t xml:space="preserve"> </w:t>
      </w:r>
      <w:r w:rsidRPr="402B7B33">
        <w:rPr>
          <w:rFonts w:ascii="Corbel" w:hAnsi="Corbel"/>
        </w:rPr>
        <w:t xml:space="preserve">Wymagania wstępne </w:t>
      </w:r>
    </w:p>
    <w:p w14:paraId="10DDA3A2" w14:textId="0E701F8C" w:rsidR="402B7B33" w:rsidRDefault="402B7B33" w:rsidP="402B7B33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BE3828" w:rsidRPr="009C54AE" w14:paraId="637AB0E7" w14:textId="77777777" w:rsidTr="009C0011">
        <w:tc>
          <w:tcPr>
            <w:tcW w:w="9349" w:type="dxa"/>
          </w:tcPr>
          <w:p w14:paraId="37EEE958" w14:textId="0602F4C7" w:rsidR="00BE3828" w:rsidRPr="009C54AE" w:rsidRDefault="00BE3828" w:rsidP="402B7B3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02B7B33">
              <w:rPr>
                <w:rFonts w:ascii="Corbel" w:hAnsi="Corbel"/>
                <w:b w:val="0"/>
                <w:smallCaps w:val="0"/>
                <w:color w:val="000000" w:themeColor="text1"/>
              </w:rPr>
              <w:t>Podstawowe wiadomości z zakresu nauk prawnych</w:t>
            </w:r>
            <w:r w:rsidR="48824443" w:rsidRPr="402B7B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74E1893F" w14:textId="77777777" w:rsidR="00BE3828" w:rsidRDefault="00BE3828" w:rsidP="00BE3828">
      <w:pPr>
        <w:pStyle w:val="Punktygwne"/>
        <w:spacing w:before="0" w:after="0"/>
        <w:rPr>
          <w:rFonts w:ascii="Corbel" w:hAnsi="Corbel"/>
          <w:szCs w:val="24"/>
        </w:rPr>
      </w:pPr>
    </w:p>
    <w:p w14:paraId="0B5B3558" w14:textId="03899631" w:rsidR="00BE3828" w:rsidRPr="00C05F44" w:rsidRDefault="00291438" w:rsidP="00BE382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BE3828" w:rsidRPr="009C54AE">
        <w:rPr>
          <w:rFonts w:ascii="Corbel" w:hAnsi="Corbel"/>
          <w:szCs w:val="24"/>
        </w:rPr>
        <w:lastRenderedPageBreak/>
        <w:t xml:space="preserve">3. </w:t>
      </w:r>
      <w:r w:rsidR="00BE3828">
        <w:rPr>
          <w:rFonts w:ascii="Corbel" w:hAnsi="Corbel"/>
          <w:szCs w:val="24"/>
        </w:rPr>
        <w:t>cele, efekty uczenia się</w:t>
      </w:r>
      <w:r w:rsidR="00BE3828" w:rsidRPr="00C05F44">
        <w:rPr>
          <w:rFonts w:ascii="Corbel" w:hAnsi="Corbel"/>
          <w:szCs w:val="24"/>
        </w:rPr>
        <w:t>, treści Programowe i stosowane metody Dydaktyczne</w:t>
      </w:r>
    </w:p>
    <w:p w14:paraId="451A2365" w14:textId="77777777" w:rsidR="00BE3828" w:rsidRPr="00C05F44" w:rsidRDefault="00BE3828" w:rsidP="00BE3828">
      <w:pPr>
        <w:pStyle w:val="Punktygwne"/>
        <w:spacing w:before="0" w:after="0"/>
        <w:rPr>
          <w:rFonts w:ascii="Corbel" w:hAnsi="Corbel"/>
          <w:szCs w:val="24"/>
        </w:rPr>
      </w:pPr>
    </w:p>
    <w:p w14:paraId="16CCBCE6" w14:textId="29CB9E6D" w:rsidR="00BE3828" w:rsidRDefault="00BE3828" w:rsidP="00BE382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C001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477789EA" w14:textId="77777777" w:rsidR="00BE3828" w:rsidRPr="009C0011" w:rsidRDefault="00BE3828" w:rsidP="00BE3828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E3828" w:rsidRPr="009C54AE" w14:paraId="4B37C1DA" w14:textId="77777777" w:rsidTr="007944FA">
        <w:tc>
          <w:tcPr>
            <w:tcW w:w="843" w:type="dxa"/>
            <w:vAlign w:val="center"/>
          </w:tcPr>
          <w:p w14:paraId="4FF29EFD" w14:textId="101B54AA" w:rsidR="00BE3828" w:rsidRPr="009C54AE" w:rsidRDefault="00BE3828" w:rsidP="009C001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29CA269B" w14:textId="77777777" w:rsidR="00BE3828" w:rsidRPr="009C54AE" w:rsidRDefault="00BE3828" w:rsidP="007944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celów instytucji pieczy zastępczej oraz jej związków z systemem wspierania rodziny oraz przysposobieniem</w:t>
            </w:r>
          </w:p>
        </w:tc>
      </w:tr>
      <w:tr w:rsidR="00BE3828" w:rsidRPr="009C54AE" w14:paraId="16C94EF4" w14:textId="77777777" w:rsidTr="007944FA">
        <w:tc>
          <w:tcPr>
            <w:tcW w:w="843" w:type="dxa"/>
            <w:vAlign w:val="center"/>
          </w:tcPr>
          <w:p w14:paraId="3514B538" w14:textId="77777777" w:rsidR="00BE3828" w:rsidRPr="009C54AE" w:rsidRDefault="00BE3828" w:rsidP="009C0011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78E3D5" w14:textId="77777777" w:rsidR="00BE3828" w:rsidRPr="009C54AE" w:rsidRDefault="00BE3828" w:rsidP="007944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wybranych regulacji prawnych z ustawy o wspieraniu rodziny i systemu pieczy zastępczej </w:t>
            </w:r>
          </w:p>
        </w:tc>
      </w:tr>
    </w:tbl>
    <w:p w14:paraId="43E6A1C2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D87562" w14:textId="50537A11" w:rsidR="00BE3828" w:rsidRPr="009C54AE" w:rsidRDefault="00BE3828" w:rsidP="00BE38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C001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81BE546" w14:textId="77777777" w:rsidR="00BE3828" w:rsidRPr="009C54AE" w:rsidRDefault="00BE3828" w:rsidP="00BE382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B684A" w:rsidRPr="009C54AE" w14:paraId="6CDC015C" w14:textId="77777777" w:rsidTr="402B7B33">
        <w:tc>
          <w:tcPr>
            <w:tcW w:w="1701" w:type="dxa"/>
            <w:vAlign w:val="center"/>
          </w:tcPr>
          <w:p w14:paraId="1137A2E0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7019D5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9BCB88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684A" w:rsidRPr="009C54AE" w14:paraId="34F14B14" w14:textId="77777777" w:rsidTr="402B7B33">
        <w:tc>
          <w:tcPr>
            <w:tcW w:w="1701" w:type="dxa"/>
          </w:tcPr>
          <w:p w14:paraId="4F2D2846" w14:textId="038BC026" w:rsidR="00BE3828" w:rsidRPr="009C54AE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26ED708" w14:textId="2DC38F3C" w:rsidR="00BE3828" w:rsidRPr="009C54AE" w:rsidRDefault="004A62C7" w:rsidP="009C0011">
            <w:pPr>
              <w:pStyle w:val="TableParagraph"/>
              <w:ind w:left="0" w:right="96"/>
              <w:rPr>
                <w:b/>
                <w:smallCaps/>
                <w:szCs w:val="24"/>
              </w:rPr>
            </w:pPr>
            <w:r>
              <w:rPr>
                <w:sz w:val="23"/>
                <w:szCs w:val="23"/>
              </w:rPr>
              <w:t>p</w:t>
            </w:r>
            <w:r w:rsidR="2D485274" w:rsidRPr="402B7B33">
              <w:rPr>
                <w:sz w:val="23"/>
                <w:szCs w:val="23"/>
              </w:rPr>
              <w:t>osiada zaawansowaną wiedzę ogólną w obszarze nauk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społecznych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z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zakresu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prawa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i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administracji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7D33C5B8" w:rsidRPr="402B7B33">
              <w:rPr>
                <w:spacing w:val="1"/>
                <w:sz w:val="23"/>
                <w:szCs w:val="23"/>
              </w:rPr>
              <w:t xml:space="preserve">w zakresie wspierania rodziny i systemu pieczy zastępczej </w:t>
            </w:r>
            <w:r w:rsidR="2D485274" w:rsidRPr="402B7B33">
              <w:rPr>
                <w:sz w:val="23"/>
                <w:szCs w:val="23"/>
              </w:rPr>
              <w:t>oraz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uporządkowaną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i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podbudowaną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teoretycznie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wiedzę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obejmującą</w:t>
            </w:r>
            <w:r w:rsidR="2D485274" w:rsidRPr="402B7B33">
              <w:rPr>
                <w:spacing w:val="26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kluczowe</w:t>
            </w:r>
            <w:r w:rsidR="2D485274" w:rsidRPr="402B7B33">
              <w:rPr>
                <w:spacing w:val="24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zagadnienia,</w:t>
            </w:r>
            <w:r w:rsidR="2D485274" w:rsidRPr="402B7B33">
              <w:rPr>
                <w:spacing w:val="25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ekonomiczne,</w:t>
            </w:r>
            <w:r w:rsidR="009C0011">
              <w:rPr>
                <w:sz w:val="23"/>
                <w:szCs w:val="23"/>
              </w:rPr>
              <w:t xml:space="preserve"> </w:t>
            </w:r>
            <w:r w:rsidR="00F7060B">
              <w:rPr>
                <w:sz w:val="23"/>
              </w:rPr>
              <w:t>polityczne</w:t>
            </w:r>
            <w:r w:rsidR="00F7060B">
              <w:rPr>
                <w:spacing w:val="-4"/>
                <w:sz w:val="23"/>
              </w:rPr>
              <w:t xml:space="preserve"> </w:t>
            </w:r>
            <w:r w:rsidR="00F7060B">
              <w:rPr>
                <w:sz w:val="23"/>
              </w:rPr>
              <w:t>oraz</w:t>
            </w:r>
            <w:r w:rsidR="00F7060B">
              <w:rPr>
                <w:spacing w:val="-3"/>
                <w:sz w:val="23"/>
              </w:rPr>
              <w:t xml:space="preserve"> </w:t>
            </w:r>
            <w:r w:rsidR="00F7060B">
              <w:rPr>
                <w:sz w:val="23"/>
              </w:rPr>
              <w:t>socjologiczne;</w:t>
            </w:r>
          </w:p>
        </w:tc>
        <w:tc>
          <w:tcPr>
            <w:tcW w:w="1873" w:type="dxa"/>
          </w:tcPr>
          <w:p w14:paraId="413BF9F7" w14:textId="59446FDE" w:rsidR="00BE3828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K_W01</w:t>
            </w:r>
          </w:p>
        </w:tc>
      </w:tr>
      <w:tr w:rsidR="00AB684A" w:rsidRPr="009C54AE" w14:paraId="25FD54FF" w14:textId="77777777" w:rsidTr="402B7B33">
        <w:tc>
          <w:tcPr>
            <w:tcW w:w="1701" w:type="dxa"/>
          </w:tcPr>
          <w:p w14:paraId="27DA09A5" w14:textId="77777777" w:rsidR="00BE3828" w:rsidRPr="009C54AE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B0CE70" w14:textId="1495D11E" w:rsidR="00BE3828" w:rsidRPr="00AB684A" w:rsidRDefault="4C82EB4B" w:rsidP="004A62C7">
            <w:pPr>
              <w:pStyle w:val="TableParagraph"/>
              <w:ind w:left="0" w:right="98"/>
              <w:rPr>
                <w:sz w:val="23"/>
                <w:szCs w:val="23"/>
              </w:rPr>
            </w:pPr>
            <w:r w:rsidRPr="402B7B33">
              <w:rPr>
                <w:sz w:val="23"/>
                <w:szCs w:val="23"/>
              </w:rPr>
              <w:t>z</w:t>
            </w:r>
            <w:r w:rsidR="13ACEE0D" w:rsidRPr="402B7B33">
              <w:rPr>
                <w:sz w:val="23"/>
                <w:szCs w:val="23"/>
              </w:rPr>
              <w:t>na w stopniu zaawansowanym ogólne zasady tworzenia</w:t>
            </w:r>
            <w:r w:rsidR="13ACEE0D" w:rsidRPr="402B7B33">
              <w:rPr>
                <w:spacing w:val="-44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i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rozwoju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form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indywidualnej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przedsiębiorczości,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wykorzystującej wiedzę z zakresu dziedzin nauki</w:t>
            </w:r>
            <w:r w:rsidR="13ACEE0D" w:rsidRPr="402B7B33">
              <w:rPr>
                <w:spacing w:val="-43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i</w:t>
            </w:r>
            <w:r w:rsidR="13ACEE0D" w:rsidRPr="402B7B33">
              <w:rPr>
                <w:spacing w:val="15"/>
                <w:sz w:val="23"/>
                <w:szCs w:val="23"/>
              </w:rPr>
              <w:t> </w:t>
            </w:r>
            <w:r w:rsidR="13ACEE0D" w:rsidRPr="402B7B33">
              <w:rPr>
                <w:sz w:val="23"/>
                <w:szCs w:val="23"/>
              </w:rPr>
              <w:t>dyscyplin</w:t>
            </w:r>
            <w:r w:rsidR="13ACEE0D" w:rsidRPr="402B7B33">
              <w:rPr>
                <w:spacing w:val="16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naukowych</w:t>
            </w:r>
            <w:r w:rsidR="13ACEE0D" w:rsidRPr="402B7B33">
              <w:rPr>
                <w:spacing w:val="15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właściwych</w:t>
            </w:r>
            <w:r w:rsidR="13ACEE0D" w:rsidRPr="402B7B33">
              <w:rPr>
                <w:spacing w:val="15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dla</w:t>
            </w:r>
            <w:r w:rsidR="13ACEE0D" w:rsidRPr="402B7B33">
              <w:rPr>
                <w:spacing w:val="15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kierunku administracja;</w:t>
            </w:r>
          </w:p>
        </w:tc>
        <w:tc>
          <w:tcPr>
            <w:tcW w:w="1873" w:type="dxa"/>
          </w:tcPr>
          <w:p w14:paraId="03EC942E" w14:textId="790E7151" w:rsidR="00BE3828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K_W09</w:t>
            </w:r>
          </w:p>
        </w:tc>
      </w:tr>
      <w:tr w:rsidR="00AB684A" w:rsidRPr="009C54AE" w14:paraId="35F33577" w14:textId="77777777" w:rsidTr="402B7B33">
        <w:tc>
          <w:tcPr>
            <w:tcW w:w="1701" w:type="dxa"/>
          </w:tcPr>
          <w:p w14:paraId="02B27B87" w14:textId="2A889127" w:rsidR="00BE3828" w:rsidRPr="009C54AE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5DE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39A910" w14:textId="23BE1E63" w:rsidR="00BE3828" w:rsidRPr="00223671" w:rsidRDefault="4C82EB4B" w:rsidP="004A62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osiada umiejętność wyjaśniania przyczyn i przebiegu procesów i zjawisk społecznych związanych z administracją</w:t>
            </w:r>
            <w:r w:rsidR="7D33C5B8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w zakresie wspierania rodziny i systemu pieczy zastępczej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873" w:type="dxa"/>
          </w:tcPr>
          <w:p w14:paraId="03177514" w14:textId="44CADE87" w:rsidR="00BE3828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K_U02</w:t>
            </w:r>
          </w:p>
        </w:tc>
      </w:tr>
      <w:tr w:rsidR="00925DEA" w:rsidRPr="009C54AE" w14:paraId="7E00D1D1" w14:textId="77777777" w:rsidTr="402B7B33">
        <w:tc>
          <w:tcPr>
            <w:tcW w:w="1701" w:type="dxa"/>
          </w:tcPr>
          <w:p w14:paraId="5DCEDD04" w14:textId="2E245A97" w:rsidR="00925DEA" w:rsidRPr="009C54AE" w:rsidRDefault="00925DEA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01D17F" w14:textId="2B51E783" w:rsidR="00925DEA" w:rsidRPr="00223671" w:rsidRDefault="4C82EB4B" w:rsidP="004A62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ykazuje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się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specjalistycznymi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umiejętnościami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znajdowania podstaw prawnych, orzecznictwa i literatury</w:t>
            </w:r>
            <w:r w:rsidR="13ACEE0D" w:rsidRPr="402B7B33">
              <w:rPr>
                <w:rFonts w:ascii="Corbel" w:hAnsi="Corbel"/>
                <w:b w:val="0"/>
                <w:smallCaps w:val="0"/>
                <w:spacing w:val="-44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dotyczącej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7D33C5B8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wspierania rodziny i systemu pieczy zastępczej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oraz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stosowania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zasad</w:t>
            </w:r>
            <w:r w:rsidR="13ACEE0D" w:rsidRPr="402B7B33">
              <w:rPr>
                <w:rFonts w:ascii="Corbel" w:hAnsi="Corbel"/>
                <w:b w:val="0"/>
                <w:smallCaps w:val="0"/>
                <w:spacing w:val="-44"/>
                <w:sz w:val="23"/>
                <w:szCs w:val="23"/>
              </w:rPr>
              <w:t xml:space="preserve"> </w:t>
            </w:r>
            <w:r w:rsidR="7D33C5B8" w:rsidRPr="402B7B33">
              <w:rPr>
                <w:rFonts w:ascii="Corbel" w:hAnsi="Corbel"/>
                <w:b w:val="0"/>
                <w:smallCaps w:val="0"/>
                <w:spacing w:val="-44"/>
                <w:sz w:val="23"/>
                <w:szCs w:val="23"/>
              </w:rPr>
              <w:t xml:space="preserve">  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etycznych,</w:t>
            </w:r>
            <w:r w:rsidR="13ACEE0D" w:rsidRPr="402B7B33">
              <w:rPr>
                <w:rFonts w:ascii="Corbel" w:hAnsi="Corbel"/>
                <w:b w:val="0"/>
                <w:smallCaps w:val="0"/>
                <w:spacing w:val="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jak</w:t>
            </w:r>
            <w:r w:rsidR="13ACEE0D" w:rsidRPr="402B7B33">
              <w:rPr>
                <w:rFonts w:ascii="Corbel" w:hAnsi="Corbel"/>
                <w:b w:val="0"/>
                <w:smallCaps w:val="0"/>
                <w:spacing w:val="4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również</w:t>
            </w:r>
            <w:r w:rsidR="13ACEE0D" w:rsidRPr="402B7B33">
              <w:rPr>
                <w:rFonts w:ascii="Corbel" w:hAnsi="Corbel"/>
                <w:b w:val="0"/>
                <w:smallCaps w:val="0"/>
                <w:spacing w:val="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samodzielnego</w:t>
            </w:r>
            <w:r w:rsidR="13ACEE0D" w:rsidRPr="402B7B33">
              <w:rPr>
                <w:rFonts w:ascii="Corbel" w:hAnsi="Corbel"/>
                <w:b w:val="0"/>
                <w:smallCaps w:val="0"/>
                <w:spacing w:val="4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proponowania rozwiązań konkretnego</w:t>
            </w:r>
            <w:r w:rsidR="13ACEE0D" w:rsidRPr="402B7B33">
              <w:rPr>
                <w:rFonts w:ascii="Corbel" w:hAnsi="Corbel"/>
                <w:b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problemu</w:t>
            </w:r>
            <w:r w:rsidR="13ACEE0D" w:rsidRPr="402B7B33">
              <w:rPr>
                <w:rFonts w:ascii="Corbel" w:hAnsi="Corbel"/>
                <w:b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i</w:t>
            </w:r>
            <w:r w:rsidR="13ACEE0D" w:rsidRPr="402B7B33">
              <w:rPr>
                <w:rFonts w:ascii="Corbel" w:hAnsi="Corbel"/>
                <w:b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podejmowania</w:t>
            </w:r>
            <w:r w:rsidR="13ACEE0D" w:rsidRPr="402B7B33">
              <w:rPr>
                <w:rFonts w:ascii="Corbel" w:hAnsi="Corbel"/>
                <w:b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rozstrzygnięć</w:t>
            </w:r>
          </w:p>
        </w:tc>
        <w:tc>
          <w:tcPr>
            <w:tcW w:w="1873" w:type="dxa"/>
          </w:tcPr>
          <w:p w14:paraId="34CED652" w14:textId="45166BF5" w:rsidR="00925DEA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K_U04</w:t>
            </w:r>
          </w:p>
        </w:tc>
      </w:tr>
      <w:tr w:rsidR="00925DEA" w:rsidRPr="009C54AE" w14:paraId="2C954A41" w14:textId="77777777" w:rsidTr="402B7B33">
        <w:tc>
          <w:tcPr>
            <w:tcW w:w="1701" w:type="dxa"/>
          </w:tcPr>
          <w:p w14:paraId="6E293CAB" w14:textId="1A5895E7" w:rsidR="00925DEA" w:rsidRPr="009C54AE" w:rsidRDefault="00925DEA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F09632F" w14:textId="2DA888DE" w:rsidR="00925DEA" w:rsidRPr="00223671" w:rsidRDefault="5043DA28" w:rsidP="004A62C7">
            <w:pPr>
              <w:pStyle w:val="TableParagraph"/>
              <w:ind w:left="0"/>
              <w:rPr>
                <w:sz w:val="23"/>
                <w:szCs w:val="23"/>
              </w:rPr>
            </w:pPr>
            <w:r w:rsidRPr="00223671">
              <w:rPr>
                <w:sz w:val="23"/>
                <w:szCs w:val="23"/>
              </w:rPr>
              <w:t>j</w:t>
            </w:r>
            <w:r w:rsidR="13ACEE0D" w:rsidRPr="00223671">
              <w:rPr>
                <w:sz w:val="23"/>
                <w:szCs w:val="23"/>
              </w:rPr>
              <w:t>es</w:t>
            </w:r>
            <w:r w:rsidRPr="00223671">
              <w:rPr>
                <w:sz w:val="23"/>
                <w:szCs w:val="23"/>
              </w:rPr>
              <w:t>t</w:t>
            </w:r>
            <w:r w:rsidRPr="00223671">
              <w:rPr>
                <w:spacing w:val="4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gotowy</w:t>
            </w:r>
            <w:r w:rsidRPr="00223671">
              <w:rPr>
                <w:spacing w:val="5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samodzielnie</w:t>
            </w:r>
            <w:r w:rsidRPr="00223671">
              <w:rPr>
                <w:spacing w:val="2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i</w:t>
            </w:r>
            <w:r w:rsidRPr="00223671">
              <w:rPr>
                <w:spacing w:val="4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krytycznie</w:t>
            </w:r>
            <w:r w:rsidRPr="00223671">
              <w:rPr>
                <w:spacing w:val="5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uzupełniać</w:t>
            </w:r>
            <w:r w:rsidRPr="00223671">
              <w:rPr>
                <w:spacing w:val="6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wiedzę</w:t>
            </w:r>
            <w:r w:rsidR="7D33C5B8">
              <w:rPr>
                <w:sz w:val="23"/>
                <w:szCs w:val="23"/>
              </w:rPr>
              <w:t xml:space="preserve"> w zakresie wspierania rodziny i systemu pieczy zastępczej</w:t>
            </w:r>
            <w:r w:rsidRPr="00223671">
              <w:rPr>
                <w:sz w:val="23"/>
                <w:szCs w:val="23"/>
              </w:rPr>
              <w:t>, w</w:t>
            </w:r>
            <w:r w:rsidRPr="00223671">
              <w:rPr>
                <w:spacing w:val="-2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tym</w:t>
            </w:r>
            <w:r w:rsidRPr="00223671">
              <w:rPr>
                <w:spacing w:val="-1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również</w:t>
            </w:r>
            <w:r w:rsidRPr="00223671">
              <w:rPr>
                <w:spacing w:val="-1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na</w:t>
            </w:r>
            <w:r w:rsidRPr="00223671">
              <w:rPr>
                <w:spacing w:val="-1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gruncie</w:t>
            </w:r>
            <w:r w:rsidRPr="00223671">
              <w:rPr>
                <w:spacing w:val="-3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interdyscyplinarnym.</w:t>
            </w:r>
          </w:p>
        </w:tc>
        <w:tc>
          <w:tcPr>
            <w:tcW w:w="1873" w:type="dxa"/>
          </w:tcPr>
          <w:p w14:paraId="662ECDAD" w14:textId="1F7E1DE7" w:rsidR="00925DEA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K_K01</w:t>
            </w:r>
          </w:p>
        </w:tc>
      </w:tr>
      <w:tr w:rsidR="00925DEA" w:rsidRPr="009C54AE" w14:paraId="7DB9A3BC" w14:textId="77777777" w:rsidTr="402B7B33">
        <w:tc>
          <w:tcPr>
            <w:tcW w:w="1701" w:type="dxa"/>
          </w:tcPr>
          <w:p w14:paraId="07697C29" w14:textId="0455E83C" w:rsidR="00925DEA" w:rsidRPr="009C54AE" w:rsidRDefault="00925DEA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4CCD887" w14:textId="68C58900" w:rsidR="00925DEA" w:rsidRPr="00223671" w:rsidRDefault="5043DA28" w:rsidP="004A62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uczestniczy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przygotowaniu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projektów,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z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> 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uwzględnieniem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wiedzy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i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umiejętności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zdobytych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> 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trakcie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studiów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oraz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jest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gotowy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działać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na rzecz</w:t>
            </w:r>
            <w:r w:rsidRPr="402B7B33">
              <w:rPr>
                <w:rFonts w:ascii="Corbel" w:hAnsi="Corbel"/>
                <w:b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społeczeństwa,</w:t>
            </w:r>
            <w:r w:rsidRPr="402B7B33">
              <w:rPr>
                <w:rFonts w:ascii="Corbel" w:hAnsi="Corbel"/>
                <w:b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</w:t>
            </w:r>
            <w:r w:rsidRPr="402B7B33">
              <w:rPr>
                <w:rFonts w:ascii="Corbel" w:hAnsi="Corbel"/>
                <w:b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tym w</w:t>
            </w:r>
            <w:r w:rsidRPr="402B7B33">
              <w:rPr>
                <w:rFonts w:ascii="Corbel" w:hAnsi="Corbel"/>
                <w:b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instytucjach</w:t>
            </w:r>
            <w:r w:rsidRPr="402B7B33">
              <w:rPr>
                <w:rFonts w:ascii="Corbel" w:hAnsi="Corbel"/>
                <w:b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publicznych i niepublicznych</w:t>
            </w:r>
            <w:r w:rsidR="7D33C5B8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w zakresie dotyczącym wspierania rodziny i systemu pieczy zastępczej</w:t>
            </w:r>
          </w:p>
        </w:tc>
        <w:tc>
          <w:tcPr>
            <w:tcW w:w="1873" w:type="dxa"/>
          </w:tcPr>
          <w:p w14:paraId="719BB69D" w14:textId="30E7DE5B" w:rsidR="00925DEA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K_K03</w:t>
            </w:r>
          </w:p>
        </w:tc>
      </w:tr>
      <w:tr w:rsidR="00925DEA" w:rsidRPr="009C54AE" w14:paraId="4482AF6A" w14:textId="77777777" w:rsidTr="402B7B33">
        <w:tc>
          <w:tcPr>
            <w:tcW w:w="1701" w:type="dxa"/>
          </w:tcPr>
          <w:p w14:paraId="6181A75C" w14:textId="4E517036" w:rsidR="00925DEA" w:rsidRPr="009C54AE" w:rsidRDefault="00925DEA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FE67A9" w14:textId="2F36AB3C" w:rsidR="00925DEA" w:rsidRPr="00223671" w:rsidRDefault="1176C252" w:rsidP="009C0011">
            <w:pPr>
              <w:pStyle w:val="TableParagraph"/>
              <w:ind w:left="0"/>
              <w:rPr>
                <w:b/>
                <w:smallCaps/>
                <w:sz w:val="23"/>
                <w:szCs w:val="23"/>
              </w:rPr>
            </w:pPr>
            <w:r w:rsidRPr="00223671">
              <w:rPr>
                <w:sz w:val="23"/>
                <w:szCs w:val="23"/>
              </w:rPr>
              <w:t>p</w:t>
            </w:r>
            <w:r w:rsidR="5043DA28" w:rsidRPr="00223671">
              <w:rPr>
                <w:sz w:val="23"/>
                <w:szCs w:val="23"/>
              </w:rPr>
              <w:t>otrafi</w:t>
            </w:r>
            <w:r w:rsidR="5043DA28" w:rsidRPr="00223671">
              <w:rPr>
                <w:spacing w:val="30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działać</w:t>
            </w:r>
            <w:r w:rsidR="5043DA28" w:rsidRPr="00223671">
              <w:rPr>
                <w:spacing w:val="30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w</w:t>
            </w:r>
            <w:r w:rsidR="5043DA28" w:rsidRPr="00223671">
              <w:rPr>
                <w:spacing w:val="31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sposób</w:t>
            </w:r>
            <w:r w:rsidR="5043DA28" w:rsidRPr="00223671">
              <w:rPr>
                <w:spacing w:val="29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zorganizowany,</w:t>
            </w:r>
            <w:r w:rsidR="5043DA28" w:rsidRPr="00223671">
              <w:rPr>
                <w:spacing w:val="30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wykorzystując</w:t>
            </w:r>
            <w:r w:rsidR="009C0011">
              <w:rPr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wiedzę</w:t>
            </w:r>
            <w:r w:rsidR="5043DA28" w:rsidRPr="402B7B33">
              <w:rPr>
                <w:spacing w:val="-2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i</w:t>
            </w:r>
            <w:r w:rsidR="5043DA28" w:rsidRPr="402B7B33">
              <w:rPr>
                <w:spacing w:val="-4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umiejętności</w:t>
            </w:r>
            <w:r w:rsidR="5043DA28" w:rsidRPr="402B7B33">
              <w:rPr>
                <w:spacing w:val="-3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zdobyte</w:t>
            </w:r>
            <w:r w:rsidR="5043DA28" w:rsidRPr="402B7B33">
              <w:rPr>
                <w:spacing w:val="-3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w</w:t>
            </w:r>
            <w:r w:rsidR="5043DA28" w:rsidRPr="402B7B33">
              <w:rPr>
                <w:spacing w:val="-2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trakcie</w:t>
            </w:r>
            <w:r w:rsidR="5043DA28" w:rsidRPr="402B7B33">
              <w:rPr>
                <w:spacing w:val="-3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studiów</w:t>
            </w:r>
            <w:r w:rsidR="7D33C5B8" w:rsidRPr="402B7B33">
              <w:rPr>
                <w:sz w:val="23"/>
                <w:szCs w:val="23"/>
              </w:rPr>
              <w:t xml:space="preserve"> w zakresie wspierania rodziny i systemu pieczy zastępczej</w:t>
            </w:r>
          </w:p>
        </w:tc>
        <w:tc>
          <w:tcPr>
            <w:tcW w:w="1873" w:type="dxa"/>
          </w:tcPr>
          <w:p w14:paraId="4BDBA62B" w14:textId="249BE648" w:rsidR="00925DEA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K_K0</w:t>
            </w:r>
            <w:r w:rsidR="13ACEE0D" w:rsidRPr="402B7B33">
              <w:rPr>
                <w:rFonts w:ascii="Corbel" w:hAnsi="Corbel"/>
                <w:b w:val="0"/>
              </w:rPr>
              <w:t>4</w:t>
            </w:r>
          </w:p>
        </w:tc>
      </w:tr>
    </w:tbl>
    <w:p w14:paraId="4E56EEB9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110D8A" w14:textId="0E9CA0A5" w:rsidR="00BE3828" w:rsidRDefault="00BE3828" w:rsidP="00BE38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C001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7D96084A" w14:textId="77777777" w:rsidR="009C0011" w:rsidRPr="009C54AE" w:rsidRDefault="009C0011" w:rsidP="00BE38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630D3D4" w14:textId="1401BCDD" w:rsidR="00BE3828" w:rsidRDefault="00BE3828" w:rsidP="2D28E1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D28E10B">
        <w:rPr>
          <w:rFonts w:ascii="Corbel" w:hAnsi="Corbel"/>
          <w:sz w:val="24"/>
          <w:szCs w:val="24"/>
        </w:rPr>
        <w:t xml:space="preserve">Problematyka wykładu </w:t>
      </w:r>
      <w:r w:rsidR="43B633DF" w:rsidRPr="2D28E10B">
        <w:rPr>
          <w:rFonts w:ascii="Corbel" w:hAnsi="Corbel"/>
          <w:sz w:val="24"/>
          <w:szCs w:val="24"/>
        </w:rPr>
        <w:t>nie dotyczy</w:t>
      </w:r>
    </w:p>
    <w:p w14:paraId="5CA6E40C" w14:textId="77777777" w:rsidR="009C0011" w:rsidRDefault="009C0011" w:rsidP="009C00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ECA5A2" w14:textId="28AEAFB8" w:rsidR="43B633DF" w:rsidRDefault="43B633DF" w:rsidP="2D28E1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 w:rsidRPr="2D28E10B">
        <w:rPr>
          <w:rFonts w:ascii="Corbel" w:eastAsia="Corbel" w:hAnsi="Corbel" w:cs="Corbel"/>
          <w:color w:val="000000" w:themeColor="text1"/>
          <w:sz w:val="24"/>
          <w:szCs w:val="24"/>
        </w:rPr>
        <w:t>Problematyka ćwiczeń audytoryjnych, konwersatoryjnych, laboratoryjnych, zajęć praktycznych</w:t>
      </w:r>
    </w:p>
    <w:p w14:paraId="035754E4" w14:textId="77777777" w:rsidR="00BE3828" w:rsidRPr="009C54AE" w:rsidRDefault="00BE3828" w:rsidP="00BE382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BE3828" w:rsidRPr="009C54AE" w14:paraId="329FD36B" w14:textId="77777777" w:rsidTr="009C0011">
        <w:tc>
          <w:tcPr>
            <w:tcW w:w="9207" w:type="dxa"/>
          </w:tcPr>
          <w:p w14:paraId="486054BE" w14:textId="77777777" w:rsidR="00BE3828" w:rsidRPr="00CF4895" w:rsidRDefault="00BE3828" w:rsidP="00794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F489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BE3828" w:rsidRPr="009C54AE" w14:paraId="6631626C" w14:textId="77777777" w:rsidTr="009C0011">
        <w:tc>
          <w:tcPr>
            <w:tcW w:w="9207" w:type="dxa"/>
          </w:tcPr>
          <w:p w14:paraId="387E73E8" w14:textId="58D560C6" w:rsidR="006E10CA" w:rsidRPr="009C54AE" w:rsidRDefault="006E10CA" w:rsidP="004A62C7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Zagadnienia wstępne z zakresu prawa rodzinnego oraz systemu wspierania rodziny i pieczy </w:t>
            </w:r>
            <w:r w:rsidR="7D33C5B8" w:rsidRPr="402B7B33">
              <w:rPr>
                <w:rFonts w:ascii="Corbel" w:hAnsi="Corbel"/>
                <w:sz w:val="24"/>
                <w:szCs w:val="24"/>
              </w:rPr>
              <w:t>z</w:t>
            </w:r>
            <w:r w:rsidRPr="402B7B33">
              <w:rPr>
                <w:rFonts w:ascii="Corbel" w:hAnsi="Corbel"/>
                <w:sz w:val="24"/>
                <w:szCs w:val="24"/>
              </w:rPr>
              <w:t>astępczej</w:t>
            </w:r>
          </w:p>
        </w:tc>
      </w:tr>
      <w:tr w:rsidR="001977D1" w:rsidRPr="009C54AE" w14:paraId="1C8CEEE3" w14:textId="77777777" w:rsidTr="009C0011">
        <w:tc>
          <w:tcPr>
            <w:tcW w:w="9207" w:type="dxa"/>
          </w:tcPr>
          <w:p w14:paraId="08175BCD" w14:textId="77777777" w:rsidR="001977D1" w:rsidRDefault="4BBCAC02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Władza rodzicielska nad dziećmi a wspieranie rodziny i system pieczy zastępczej</w:t>
            </w:r>
            <w:r w:rsidR="52F8AFDA" w:rsidRPr="402B7B33">
              <w:rPr>
                <w:rFonts w:ascii="Corbel" w:hAnsi="Corbel"/>
                <w:sz w:val="24"/>
                <w:szCs w:val="24"/>
              </w:rPr>
              <w:t>, w tym m.in.:</w:t>
            </w:r>
          </w:p>
          <w:p w14:paraId="0CC3A410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Sytuacja dzieci z tzw. uregulowaną sytuacją prawną,</w:t>
            </w:r>
          </w:p>
          <w:p w14:paraId="7CB526CE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Sytuacja dzieci z tzw. nieuregulowaną sytuacją prawną,</w:t>
            </w:r>
          </w:p>
          <w:p w14:paraId="1B64915F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Sytuacja dzieci, które ze względów prawnych nie mogą zostać przysposobione</w:t>
            </w:r>
          </w:p>
          <w:p w14:paraId="6B5AFC46" w14:textId="68673288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Sytuacja dzieci, które ze względów faktycznych nie mogą być przysposobione</w:t>
            </w:r>
          </w:p>
        </w:tc>
      </w:tr>
      <w:tr w:rsidR="00BE3828" w:rsidRPr="009C54AE" w14:paraId="157EF127" w14:textId="77777777" w:rsidTr="009C0011">
        <w:tc>
          <w:tcPr>
            <w:tcW w:w="9207" w:type="dxa"/>
          </w:tcPr>
          <w:p w14:paraId="61F3499E" w14:textId="77777777" w:rsidR="00BE3828" w:rsidRDefault="006E10C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Wspieranie rodziny</w:t>
            </w:r>
            <w:r w:rsidR="52F8AFDA" w:rsidRPr="402B7B33">
              <w:rPr>
                <w:rFonts w:ascii="Corbel" w:hAnsi="Corbel"/>
                <w:sz w:val="24"/>
                <w:szCs w:val="24"/>
              </w:rPr>
              <w:t>, w tym m.in.:</w:t>
            </w:r>
          </w:p>
          <w:p w14:paraId="1F7B3282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wspieranie rodziny w formie pracy z rodziną i pomocy w opiece i wychowaniu dziecka,</w:t>
            </w:r>
          </w:p>
          <w:p w14:paraId="13A065A8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- wsparcie rodziny przez działania instytucji i podmiotów działających na rzecz dziecka i </w:t>
            </w:r>
          </w:p>
          <w:p w14:paraId="46538441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rodziny, placówek wsparcia dziennego, rodzin wspierających.</w:t>
            </w:r>
          </w:p>
          <w:p w14:paraId="13A888D8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- formy wspierania rodziny – konsultacje i poradnictwo specjalistyczne, terapia i mediacja, </w:t>
            </w:r>
          </w:p>
          <w:p w14:paraId="419FEA6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usługi dla rodzin z dziećmi, w tym usługi opiekuńcze i specjalistyczne,</w:t>
            </w:r>
          </w:p>
          <w:p w14:paraId="48C9CDC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pomoc prawna, szczególnie w zakresie prawa rodzinnego, organizowanie dla rodzin spotkań, </w:t>
            </w:r>
          </w:p>
          <w:p w14:paraId="16F082D9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mających na celu wymianę ich doświadczeń oraz zapobieganie izolacji (grupy wsparcia, grupy</w:t>
            </w:r>
          </w:p>
          <w:p w14:paraId="0F99AC98" w14:textId="413FD2C2" w:rsidR="00E96F19" w:rsidRP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samopomocowe.</w:t>
            </w:r>
          </w:p>
        </w:tc>
      </w:tr>
      <w:tr w:rsidR="00BE3828" w:rsidRPr="009C54AE" w14:paraId="1B190CBA" w14:textId="77777777" w:rsidTr="009C0011">
        <w:tc>
          <w:tcPr>
            <w:tcW w:w="9207" w:type="dxa"/>
          </w:tcPr>
          <w:p w14:paraId="66055FB5" w14:textId="77777777" w:rsidR="00BE3828" w:rsidRDefault="006E10C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Piecza zastępcza</w:t>
            </w:r>
            <w:r w:rsidR="52F8AFDA" w:rsidRPr="402B7B33">
              <w:rPr>
                <w:rFonts w:ascii="Corbel" w:hAnsi="Corbel"/>
                <w:sz w:val="24"/>
                <w:szCs w:val="24"/>
              </w:rPr>
              <w:t>, w tym m.in.:</w:t>
            </w:r>
          </w:p>
          <w:p w14:paraId="5E34319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zasady i cele pieczy zastępczej,</w:t>
            </w:r>
          </w:p>
          <w:p w14:paraId="0B88D835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tzw. piecza podzielona,</w:t>
            </w:r>
          </w:p>
          <w:p w14:paraId="41F625E8" w14:textId="0E0F1D14" w:rsidR="00E96F19" w:rsidRP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formy pieczy zastępczej (rodzinne i instytucjonalne),</w:t>
            </w:r>
          </w:p>
        </w:tc>
      </w:tr>
      <w:tr w:rsidR="006E10CA" w:rsidRPr="009C54AE" w14:paraId="46EB2DF3" w14:textId="77777777" w:rsidTr="009C0011">
        <w:tc>
          <w:tcPr>
            <w:tcW w:w="9207" w:type="dxa"/>
          </w:tcPr>
          <w:p w14:paraId="19DD5635" w14:textId="77777777" w:rsidR="006E10CA" w:rsidRDefault="006E10C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Piecza zastępcza a przysposobienie</w:t>
            </w:r>
          </w:p>
          <w:p w14:paraId="20EA1E7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różnice między pieczą zastępczą a przysposobieniem,</w:t>
            </w:r>
          </w:p>
          <w:p w14:paraId="1B40FD45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przesłanki przysposobienia</w:t>
            </w:r>
          </w:p>
          <w:p w14:paraId="61893F74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skutki przysposobienia</w:t>
            </w:r>
          </w:p>
          <w:p w14:paraId="7606DA4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- instrumenty prawne pozwalające na uregulowanie sytuacji prawnej dziecka w celu </w:t>
            </w:r>
          </w:p>
          <w:p w14:paraId="720BB9FE" w14:textId="09B80848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stworzenia prawnych warunków do przysposobienia dziecka</w:t>
            </w:r>
          </w:p>
        </w:tc>
      </w:tr>
    </w:tbl>
    <w:p w14:paraId="78AB55B2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373CA" w14:textId="5F53E69A" w:rsidR="00BE3828" w:rsidRPr="009C54AE" w:rsidRDefault="00BE3828" w:rsidP="00BE38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C001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7DFC66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292AF0" w14:textId="6B9775BB" w:rsidR="00BE3828" w:rsidRPr="00F34C81" w:rsidRDefault="5D84C2FF" w:rsidP="009C0011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 w:val="23"/>
          <w:szCs w:val="23"/>
        </w:rPr>
      </w:pPr>
      <w:r w:rsidRPr="79E8BE58">
        <w:rPr>
          <w:rFonts w:ascii="Corbel" w:hAnsi="Corbel"/>
          <w:b w:val="0"/>
          <w:smallCaps w:val="0"/>
          <w:sz w:val="23"/>
          <w:szCs w:val="23"/>
        </w:rPr>
        <w:t xml:space="preserve">Ćwiczenia </w:t>
      </w:r>
      <w:r w:rsidR="64059F26" w:rsidRPr="79E8BE58">
        <w:rPr>
          <w:rFonts w:ascii="Corbel" w:hAnsi="Corbel"/>
          <w:b w:val="0"/>
          <w:smallCaps w:val="0"/>
          <w:sz w:val="23"/>
          <w:szCs w:val="23"/>
        </w:rPr>
        <w:t>konwersatoryjn</w:t>
      </w:r>
      <w:r w:rsidR="4FB9210A" w:rsidRPr="79E8BE58">
        <w:rPr>
          <w:rFonts w:ascii="Corbel" w:hAnsi="Corbel"/>
          <w:b w:val="0"/>
          <w:smallCaps w:val="0"/>
          <w:sz w:val="23"/>
          <w:szCs w:val="23"/>
        </w:rPr>
        <w:t>e</w:t>
      </w:r>
      <w:r w:rsidR="00BE3828" w:rsidRPr="79E8BE58">
        <w:rPr>
          <w:rFonts w:ascii="Corbel" w:hAnsi="Corbel"/>
          <w:b w:val="0"/>
          <w:smallCaps w:val="0"/>
          <w:sz w:val="23"/>
          <w:szCs w:val="23"/>
        </w:rPr>
        <w:t>: wykład problemowy, wykład z prezentacją multimedialną</w:t>
      </w:r>
    </w:p>
    <w:p w14:paraId="05B60044" w14:textId="77777777" w:rsidR="004A62C7" w:rsidRDefault="004A62C7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625CB9C" w14:textId="33274CB1" w:rsidR="00BE3828" w:rsidRPr="009C54AE" w:rsidRDefault="00BE3828" w:rsidP="00BE3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5301037A" w14:textId="77777777" w:rsidR="00BE3828" w:rsidRPr="009C54AE" w:rsidRDefault="00BE3828" w:rsidP="00BE3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EF4E10" w14:textId="77777777" w:rsidR="00BE3828" w:rsidRPr="009C54AE" w:rsidRDefault="00BE3828" w:rsidP="00BE3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F92A77C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E3828" w:rsidRPr="009C54AE" w14:paraId="3F154A85" w14:textId="77777777" w:rsidTr="79E8BE58">
        <w:tc>
          <w:tcPr>
            <w:tcW w:w="1985" w:type="dxa"/>
            <w:vAlign w:val="center"/>
          </w:tcPr>
          <w:p w14:paraId="78301A8F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77C9F8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8C3032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C6BA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D1C23C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828" w:rsidRPr="009C54AE" w14:paraId="0CC49DB9" w14:textId="77777777" w:rsidTr="79E8BE58">
        <w:tc>
          <w:tcPr>
            <w:tcW w:w="1985" w:type="dxa"/>
          </w:tcPr>
          <w:p w14:paraId="2ED8982D" w14:textId="7E2A71F1" w:rsidR="00BE3828" w:rsidRPr="00F34C81" w:rsidRDefault="00F34C81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="00BE3828" w:rsidRPr="00F34C8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4652B13E" w14:textId="3576E3AD" w:rsidR="00BE3828" w:rsidRPr="006E10CA" w:rsidRDefault="3405B1D5" w:rsidP="79E8BE58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zaliczenie</w:t>
            </w:r>
          </w:p>
        </w:tc>
        <w:tc>
          <w:tcPr>
            <w:tcW w:w="2126" w:type="dxa"/>
          </w:tcPr>
          <w:p w14:paraId="6D666885" w14:textId="4669B1CF" w:rsidR="00BE3828" w:rsidRPr="006E10CA" w:rsidRDefault="31ABF2EB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8E10B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BE3828" w:rsidRPr="009C54AE" w14:paraId="2B8C1CE3" w14:textId="77777777" w:rsidTr="79E8BE58">
        <w:tc>
          <w:tcPr>
            <w:tcW w:w="1985" w:type="dxa"/>
          </w:tcPr>
          <w:p w14:paraId="6DE368CB" w14:textId="3234DBA3" w:rsidR="00BE3828" w:rsidRPr="00F34C81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838227D" w14:textId="4B701206" w:rsidR="00BE3828" w:rsidRPr="006E10CA" w:rsidRDefault="481F63A0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zaliczenie</w:t>
            </w:r>
          </w:p>
        </w:tc>
        <w:tc>
          <w:tcPr>
            <w:tcW w:w="2126" w:type="dxa"/>
          </w:tcPr>
          <w:p w14:paraId="2C90013C" w14:textId="7025D9A0" w:rsidR="00BE3828" w:rsidRPr="009C54AE" w:rsidRDefault="45B9C22D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8E10B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6E10CA" w:rsidRPr="009C54AE" w14:paraId="5564CCB4" w14:textId="77777777" w:rsidTr="79E8BE58">
        <w:tc>
          <w:tcPr>
            <w:tcW w:w="1985" w:type="dxa"/>
          </w:tcPr>
          <w:p w14:paraId="073C389D" w14:textId="65C36FD6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C549AC1" w14:textId="15D9965D" w:rsidR="006E10CA" w:rsidRPr="006E10CA" w:rsidRDefault="3B417379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zaliczenie</w:t>
            </w:r>
          </w:p>
        </w:tc>
        <w:tc>
          <w:tcPr>
            <w:tcW w:w="2126" w:type="dxa"/>
          </w:tcPr>
          <w:p w14:paraId="44C1AF09" w14:textId="66EE9D0B" w:rsidR="006E10CA" w:rsidRPr="009C54AE" w:rsidRDefault="26F65E5E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8E10B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6E10CA" w:rsidRPr="009C54AE" w14:paraId="3A00ECD4" w14:textId="77777777" w:rsidTr="79E8BE58">
        <w:tc>
          <w:tcPr>
            <w:tcW w:w="1985" w:type="dxa"/>
          </w:tcPr>
          <w:p w14:paraId="1C195808" w14:textId="66489EA7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14:paraId="1352ECC5" w14:textId="5122AD48" w:rsidR="006E10CA" w:rsidRPr="006E10CA" w:rsidRDefault="305822FA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zaliczenie</w:t>
            </w:r>
          </w:p>
        </w:tc>
        <w:tc>
          <w:tcPr>
            <w:tcW w:w="2126" w:type="dxa"/>
          </w:tcPr>
          <w:p w14:paraId="6F520E71" w14:textId="1C908064" w:rsidR="006E10CA" w:rsidRPr="009C54AE" w:rsidRDefault="3B87D558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8E10B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6E10CA" w:rsidRPr="009C54AE" w14:paraId="5B4335F6" w14:textId="77777777" w:rsidTr="79E8BE58">
        <w:tc>
          <w:tcPr>
            <w:tcW w:w="1985" w:type="dxa"/>
          </w:tcPr>
          <w:p w14:paraId="5760CDAC" w14:textId="3C0061E4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7BF320D" w14:textId="35BF0150" w:rsidR="006E10CA" w:rsidRPr="006E10CA" w:rsidRDefault="2C370895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</w:t>
            </w:r>
            <w:r w:rsidR="212FDAB1" w:rsidRPr="79E8BE58">
              <w:rPr>
                <w:rFonts w:ascii="Corbel" w:hAnsi="Corbel"/>
                <w:b w:val="0"/>
                <w:smallCaps w:val="0"/>
              </w:rPr>
              <w:t>aliczenie</w:t>
            </w:r>
            <w:r w:rsidRPr="79E8BE58">
              <w:rPr>
                <w:rFonts w:ascii="Corbel" w:hAnsi="Corbel"/>
                <w:b w:val="0"/>
                <w:smallCaps w:val="0"/>
              </w:rPr>
              <w:t>,</w:t>
            </w:r>
            <w:r w:rsidR="009C001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9E8BE58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3CEFEC26" w14:textId="1248728A" w:rsidR="006E10CA" w:rsidRPr="009C54AE" w:rsidRDefault="2D37A5AF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8E10B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6E10CA" w:rsidRPr="009C54AE" w14:paraId="14E3F8FB" w14:textId="77777777" w:rsidTr="79E8BE58">
        <w:tc>
          <w:tcPr>
            <w:tcW w:w="1985" w:type="dxa"/>
          </w:tcPr>
          <w:p w14:paraId="56EEA452" w14:textId="31540127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C22C6EA" w14:textId="7BA22E5A" w:rsidR="006E10CA" w:rsidRPr="006E10CA" w:rsidRDefault="299B8D6C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</w:t>
            </w:r>
            <w:r w:rsidR="32AB4548" w:rsidRPr="79E8BE58">
              <w:rPr>
                <w:rFonts w:ascii="Corbel" w:hAnsi="Corbel"/>
                <w:b w:val="0"/>
                <w:smallCaps w:val="0"/>
              </w:rPr>
              <w:t>aliczenie</w:t>
            </w:r>
            <w:r w:rsidRPr="79E8BE58">
              <w:rPr>
                <w:rFonts w:ascii="Corbel" w:hAnsi="Corbel"/>
                <w:b w:val="0"/>
                <w:smallCaps w:val="0"/>
              </w:rPr>
              <w:t>,</w:t>
            </w:r>
            <w:r w:rsidR="009C001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9E8BE58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7D35D2C6" w14:textId="4554A894" w:rsidR="006E10CA" w:rsidRPr="009C54AE" w:rsidRDefault="03BB4034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8E10B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6E10CA" w:rsidRPr="009C54AE" w14:paraId="0C03274D" w14:textId="77777777" w:rsidTr="79E8BE58">
        <w:tc>
          <w:tcPr>
            <w:tcW w:w="1985" w:type="dxa"/>
          </w:tcPr>
          <w:p w14:paraId="6AE436AE" w14:textId="3C3EB686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5012904B" w14:textId="17D9402A" w:rsidR="006E10CA" w:rsidRPr="006E10CA" w:rsidRDefault="5AB14946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</w:t>
            </w:r>
            <w:r w:rsidR="2D916ADE" w:rsidRPr="79E8BE58">
              <w:rPr>
                <w:rFonts w:ascii="Corbel" w:hAnsi="Corbel"/>
                <w:b w:val="0"/>
                <w:smallCaps w:val="0"/>
              </w:rPr>
              <w:t>aliczenie</w:t>
            </w:r>
            <w:r w:rsidRPr="79E8BE58">
              <w:rPr>
                <w:rFonts w:ascii="Corbel" w:hAnsi="Corbel"/>
                <w:b w:val="0"/>
                <w:smallCaps w:val="0"/>
              </w:rPr>
              <w:t>,</w:t>
            </w:r>
            <w:r w:rsidR="009C001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9E8BE58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26" w:type="dxa"/>
          </w:tcPr>
          <w:p w14:paraId="73367A6A" w14:textId="671B9C05" w:rsidR="006E10CA" w:rsidRPr="009C54AE" w:rsidRDefault="52D3D066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8E10B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</w:tbl>
    <w:p w14:paraId="393CEBE2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21883" w14:textId="77777777" w:rsidR="00BE3828" w:rsidRPr="009C54AE" w:rsidRDefault="00BE3828" w:rsidP="00BE3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9E34A82" w14:textId="77777777" w:rsidR="00BE3828" w:rsidRPr="009C54AE" w:rsidRDefault="00BE3828" w:rsidP="00BE3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3828" w:rsidRPr="009C54AE" w14:paraId="2E11FB5B" w14:textId="77777777" w:rsidTr="79E8BE58">
        <w:tc>
          <w:tcPr>
            <w:tcW w:w="9670" w:type="dxa"/>
          </w:tcPr>
          <w:p w14:paraId="045989D9" w14:textId="41E05417" w:rsidR="00BE3828" w:rsidRPr="009C0011" w:rsidRDefault="4834CA12" w:rsidP="004A62C7">
            <w:pPr>
              <w:spacing w:before="12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009C0011">
              <w:rPr>
                <w:rFonts w:ascii="Corbel" w:hAnsi="Corbel" w:cs="Calibri"/>
                <w:sz w:val="24"/>
                <w:szCs w:val="24"/>
              </w:rPr>
              <w:t>jest uzyskanie pozytywnej oceny</w:t>
            </w:r>
            <w:r w:rsidRPr="009C0011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9C0011">
              <w:rPr>
                <w:rFonts w:ascii="Corbel" w:hAnsi="Corbel"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009C0011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4088F1CA" w14:textId="2E1A67F3" w:rsidR="00BE3828" w:rsidRPr="009C0011" w:rsidRDefault="4834CA12" w:rsidP="79E8BE5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9C0011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5D8BB79" w14:textId="705ABF33" w:rsidR="00BE3828" w:rsidRPr="009C0011" w:rsidRDefault="4834CA12" w:rsidP="79E8BE5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9C0011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D17E79F" w14:textId="10D3837D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bdb – powyższej 90% poprawnych odpowiedzi, </w:t>
            </w:r>
          </w:p>
          <w:p w14:paraId="763226CB" w14:textId="759A24A5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db – 81 – 89%, </w:t>
            </w:r>
          </w:p>
          <w:p w14:paraId="76B3377B" w14:textId="6AE978D9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db –  70 – 80%, </w:t>
            </w:r>
          </w:p>
          <w:p w14:paraId="1850B563" w14:textId="54160EA4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dst – 61 -69%, </w:t>
            </w:r>
          </w:p>
          <w:p w14:paraId="0911D3E2" w14:textId="5B48ECCF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dst – 51 – 60%, </w:t>
            </w:r>
          </w:p>
          <w:p w14:paraId="198C1518" w14:textId="35DEE805" w:rsidR="00BE3828" w:rsidRPr="00291438" w:rsidRDefault="4834CA12" w:rsidP="004A62C7">
            <w:pPr>
              <w:spacing w:after="120"/>
            </w:pPr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ndst.- poniżej 50 %.</w:t>
            </w:r>
          </w:p>
        </w:tc>
      </w:tr>
    </w:tbl>
    <w:p w14:paraId="02E4B066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FE078" w14:textId="77777777" w:rsidR="00BE3828" w:rsidRPr="009C54AE" w:rsidRDefault="00BE3828" w:rsidP="00BE38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323E8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BE3828" w:rsidRPr="009C54AE" w14:paraId="6C08ABC1" w14:textId="77777777" w:rsidTr="004A62C7">
        <w:tc>
          <w:tcPr>
            <w:tcW w:w="5274" w:type="dxa"/>
            <w:vAlign w:val="center"/>
          </w:tcPr>
          <w:p w14:paraId="47652A43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0F1321E9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3828" w:rsidRPr="009C54AE" w14:paraId="56430838" w14:textId="77777777" w:rsidTr="004A62C7">
        <w:tc>
          <w:tcPr>
            <w:tcW w:w="5274" w:type="dxa"/>
          </w:tcPr>
          <w:p w14:paraId="23B1E93A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7B4D0EF0" w14:textId="53A7096F" w:rsidR="00BE3828" w:rsidRPr="009C54AE" w:rsidRDefault="00EA23E3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828" w:rsidRPr="009C54AE" w14:paraId="03340D4A" w14:textId="77777777" w:rsidTr="004A62C7">
        <w:tc>
          <w:tcPr>
            <w:tcW w:w="5274" w:type="dxa"/>
          </w:tcPr>
          <w:p w14:paraId="649F3012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0419AD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1A59D459" w14:textId="70D64ABC" w:rsidR="00BE3828" w:rsidRPr="009C54AE" w:rsidRDefault="00420BD1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3828" w:rsidRPr="009C54AE" w14:paraId="0DD15248" w14:textId="77777777" w:rsidTr="004A62C7">
        <w:tc>
          <w:tcPr>
            <w:tcW w:w="5274" w:type="dxa"/>
          </w:tcPr>
          <w:p w14:paraId="7EEE70C6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C69522C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F821E4E" w14:textId="18905579" w:rsidR="00BE3828" w:rsidRPr="009C54AE" w:rsidRDefault="00420BD1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BE3828" w:rsidRPr="009C54AE" w14:paraId="280D9394" w14:textId="77777777" w:rsidTr="004A62C7">
        <w:tc>
          <w:tcPr>
            <w:tcW w:w="5274" w:type="dxa"/>
          </w:tcPr>
          <w:p w14:paraId="324E539F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1EACED6" w14:textId="2561B5B7" w:rsidR="00BE3828" w:rsidRPr="009C54AE" w:rsidRDefault="00420BD1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BE3828" w:rsidRPr="009C54AE" w14:paraId="01E78750" w14:textId="77777777" w:rsidTr="004A62C7">
        <w:trPr>
          <w:trHeight w:val="337"/>
        </w:trPr>
        <w:tc>
          <w:tcPr>
            <w:tcW w:w="5274" w:type="dxa"/>
          </w:tcPr>
          <w:p w14:paraId="2BE35236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AD5A9FF" w14:textId="742BCA96" w:rsidR="00BE3828" w:rsidRPr="009C54AE" w:rsidRDefault="00420BD1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3EBC37" w14:textId="77777777" w:rsidR="00BE3828" w:rsidRPr="009C54AE" w:rsidRDefault="00BE3828" w:rsidP="004A62C7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402B7B33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79DDDC97" w14:textId="77777777" w:rsidR="004A62C7" w:rsidRDefault="004A62C7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7EA7C9F" w14:textId="1F617BFA" w:rsidR="00BE3828" w:rsidRPr="009C54AE" w:rsidRDefault="00BE3828" w:rsidP="00BE38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19BB9929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3828" w:rsidRPr="009C54AE" w14:paraId="190CDE22" w14:textId="77777777" w:rsidTr="402B7B33">
        <w:trPr>
          <w:trHeight w:val="397"/>
        </w:trPr>
        <w:tc>
          <w:tcPr>
            <w:tcW w:w="7513" w:type="dxa"/>
          </w:tcPr>
          <w:p w14:paraId="1E0A150E" w14:textId="77777777" w:rsidR="00BE3828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402B7B33">
              <w:rPr>
                <w:rFonts w:ascii="Corbel" w:hAnsi="Corbel"/>
                <w:smallCaps w:val="0"/>
              </w:rPr>
              <w:t>Literatura podstawowa</w:t>
            </w:r>
            <w:r w:rsidRPr="402B7B33">
              <w:rPr>
                <w:rFonts w:ascii="Corbel" w:hAnsi="Corbel"/>
                <w:b w:val="0"/>
                <w:smallCaps w:val="0"/>
              </w:rPr>
              <w:t>:</w:t>
            </w:r>
          </w:p>
          <w:p w14:paraId="6D38E352" w14:textId="23375F4A" w:rsidR="402B7B33" w:rsidRDefault="402B7B33" w:rsidP="402B7B3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344834C5" w14:textId="77777777" w:rsidR="00D32104" w:rsidRDefault="00D32104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R. Łukasiewicz,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2021, </w:t>
            </w:r>
          </w:p>
          <w:p w14:paraId="193C05A0" w14:textId="77777777" w:rsidR="00D32104" w:rsidRDefault="00D32104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Tryniszewska,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wspieraniu rodziny i systemie pieczy zastępczej.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66CB49AF" w14:textId="77777777" w:rsidR="00EC65E3" w:rsidRDefault="00EC65E3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Nitecki, A. Wilk, </w:t>
            </w:r>
            <w:r w:rsidRPr="00112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wspieraniu rodziny i systemie pieczy zastępczej.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</w:t>
            </w:r>
            <w:r w:rsidR="00112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CEF729D" w14:textId="5A2DEC52" w:rsidR="00112952" w:rsidRPr="009C54AE" w:rsidRDefault="00112952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2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K. Pietrzykowski, Warszawa 2021</w:t>
            </w:r>
          </w:p>
        </w:tc>
      </w:tr>
      <w:tr w:rsidR="00BE3828" w:rsidRPr="009C54AE" w14:paraId="647784A6" w14:textId="77777777" w:rsidTr="402B7B33">
        <w:trPr>
          <w:trHeight w:val="397"/>
        </w:trPr>
        <w:tc>
          <w:tcPr>
            <w:tcW w:w="7513" w:type="dxa"/>
          </w:tcPr>
          <w:p w14:paraId="2CEAA7A0" w14:textId="77777777" w:rsidR="00BE3828" w:rsidRPr="00EC65E3" w:rsidRDefault="00BE3828" w:rsidP="007944F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402B7B33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6883B88B" w14:textId="03C12878" w:rsidR="402B7B33" w:rsidRDefault="402B7B33" w:rsidP="402B7B3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2007F271" w14:textId="77777777" w:rsidR="00EC65E3" w:rsidRDefault="00EC65E3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Piecza zastępcza i przysposobienie w polskim systemie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R. Łukasiewicz, Toruń 2019,</w:t>
            </w:r>
          </w:p>
          <w:p w14:paraId="66C33452" w14:textId="69BB1809" w:rsidR="009E0DD6" w:rsidRDefault="00EC65E3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 dziecka a interesy innych podmiotów w polskiej regulacji prawnej przysposobienia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</w:t>
            </w:r>
          </w:p>
          <w:p w14:paraId="41876473" w14:textId="207AC32C" w:rsidR="00EC65E3" w:rsidRDefault="00EC65E3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Matejek,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zastępcza: teoretyczne aspekty funkcjonowania rodzin zastępczych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2020</w:t>
            </w:r>
            <w:r w:rsidR="009E0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9E2443" w14:textId="58A2878C" w:rsidR="009E0DD6" w:rsidRDefault="009E0DD6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Status osób małoletnich – piecza zastępcza, kontakty, przysposobienie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M. Andrzejewski, Warszawa 2020,</w:t>
            </w:r>
          </w:p>
          <w:p w14:paraId="6E36F619" w14:textId="7168AE76" w:rsidR="009E0DD6" w:rsidRPr="009E0DD6" w:rsidRDefault="009E0DD6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pieczy zastępczej: wybrane aspekty w ujęciu krajowym i międzynarodowym,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M. Daniecka, Warszawa 2020,</w:t>
            </w:r>
          </w:p>
          <w:p w14:paraId="3A4F8DF3" w14:textId="38B9300D" w:rsidR="009E0DD6" w:rsidRDefault="00FD6AA5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Domaradzki, J. Krzyszkowski, </w:t>
            </w:r>
            <w:r w:rsidRPr="00FD6A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dziecka w rodzinie i pieczy zastępczej: ujęcie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2016</w:t>
            </w:r>
          </w:p>
          <w:p w14:paraId="34A5DC9B" w14:textId="0FA7D210" w:rsidR="00FD6AA5" w:rsidRDefault="60213EC3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02B7B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B. Krajewska, </w:t>
            </w:r>
            <w:r w:rsidRPr="402B7B33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Między pomocą społeczną, wsparciem a pieczą zastępcza: założenia i rzeczywistość wybranych instytucji, </w:t>
            </w:r>
            <w:r w:rsidRPr="402B7B33">
              <w:rPr>
                <w:rFonts w:ascii="Corbel" w:hAnsi="Corbel"/>
                <w:b w:val="0"/>
                <w:smallCaps w:val="0"/>
                <w:color w:val="000000" w:themeColor="text1"/>
              </w:rPr>
              <w:t>Warszawa 2018</w:t>
            </w:r>
          </w:p>
          <w:p w14:paraId="1DB283D0" w14:textId="37B573EE" w:rsidR="00FD6AA5" w:rsidRPr="00EC65E3" w:rsidRDefault="00FD6AA5" w:rsidP="00FD6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31196A7" w14:textId="484A54E5" w:rsidR="00EC65E3" w:rsidRPr="009C54AE" w:rsidRDefault="00EC65E3" w:rsidP="00EC65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97155" w14:textId="77777777" w:rsidR="00BE3828" w:rsidRPr="009C54AE" w:rsidRDefault="00BE3828" w:rsidP="00BE38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60B64C0" w14:textId="77777777" w:rsidR="000E7378" w:rsidRDefault="000E7378"/>
    <w:sectPr w:rsidR="000E73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99EB3" w14:textId="77777777" w:rsidR="00FD2F0F" w:rsidRDefault="00FD2F0F" w:rsidP="00BE3828">
      <w:pPr>
        <w:spacing w:after="0" w:line="240" w:lineRule="auto"/>
      </w:pPr>
      <w:r>
        <w:separator/>
      </w:r>
    </w:p>
  </w:endnote>
  <w:endnote w:type="continuationSeparator" w:id="0">
    <w:p w14:paraId="3DA75B14" w14:textId="77777777" w:rsidR="00FD2F0F" w:rsidRDefault="00FD2F0F" w:rsidP="00BE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17BD6" w14:textId="77777777" w:rsidR="00FD2F0F" w:rsidRDefault="00FD2F0F" w:rsidP="00BE3828">
      <w:pPr>
        <w:spacing w:after="0" w:line="240" w:lineRule="auto"/>
      </w:pPr>
      <w:r>
        <w:separator/>
      </w:r>
    </w:p>
  </w:footnote>
  <w:footnote w:type="continuationSeparator" w:id="0">
    <w:p w14:paraId="3FF8C6E0" w14:textId="77777777" w:rsidR="00FD2F0F" w:rsidRDefault="00FD2F0F" w:rsidP="00BE3828">
      <w:pPr>
        <w:spacing w:after="0" w:line="240" w:lineRule="auto"/>
      </w:pPr>
      <w:r>
        <w:continuationSeparator/>
      </w:r>
    </w:p>
  </w:footnote>
  <w:footnote w:id="1">
    <w:p w14:paraId="791DBFD0" w14:textId="77777777" w:rsidR="00BE3828" w:rsidRDefault="00BE3828" w:rsidP="00BE38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4653"/>
    <w:multiLevelType w:val="hybridMultilevel"/>
    <w:tmpl w:val="498C0B1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F26E3"/>
    <w:multiLevelType w:val="hybridMultilevel"/>
    <w:tmpl w:val="28AC9E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665344">
    <w:abstractNumId w:val="1"/>
  </w:num>
  <w:num w:numId="2" w16cid:durableId="1577930832">
    <w:abstractNumId w:val="2"/>
  </w:num>
  <w:num w:numId="3" w16cid:durableId="704333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86"/>
    <w:rsid w:val="00011744"/>
    <w:rsid w:val="000131EC"/>
    <w:rsid w:val="00014EBD"/>
    <w:rsid w:val="00032493"/>
    <w:rsid w:val="00041BCA"/>
    <w:rsid w:val="0004387B"/>
    <w:rsid w:val="0008127D"/>
    <w:rsid w:val="000A0114"/>
    <w:rsid w:val="000A78C0"/>
    <w:rsid w:val="000C79D1"/>
    <w:rsid w:val="000E7378"/>
    <w:rsid w:val="000F52F3"/>
    <w:rsid w:val="00112952"/>
    <w:rsid w:val="00150738"/>
    <w:rsid w:val="00151EA8"/>
    <w:rsid w:val="001669E2"/>
    <w:rsid w:val="00177D0F"/>
    <w:rsid w:val="00191777"/>
    <w:rsid w:val="001977D1"/>
    <w:rsid w:val="00201CB1"/>
    <w:rsid w:val="00223671"/>
    <w:rsid w:val="00246086"/>
    <w:rsid w:val="0027411D"/>
    <w:rsid w:val="00287446"/>
    <w:rsid w:val="00291438"/>
    <w:rsid w:val="002A4524"/>
    <w:rsid w:val="002B57DF"/>
    <w:rsid w:val="002D27DA"/>
    <w:rsid w:val="002D2E62"/>
    <w:rsid w:val="003421CB"/>
    <w:rsid w:val="0038409F"/>
    <w:rsid w:val="003B6AF8"/>
    <w:rsid w:val="003D01C4"/>
    <w:rsid w:val="003D4CC0"/>
    <w:rsid w:val="003D5362"/>
    <w:rsid w:val="003E6112"/>
    <w:rsid w:val="00410871"/>
    <w:rsid w:val="00420BD1"/>
    <w:rsid w:val="00427341"/>
    <w:rsid w:val="0044351D"/>
    <w:rsid w:val="00455B77"/>
    <w:rsid w:val="00490364"/>
    <w:rsid w:val="00491F86"/>
    <w:rsid w:val="004A5F0C"/>
    <w:rsid w:val="004A62C7"/>
    <w:rsid w:val="004F1897"/>
    <w:rsid w:val="00527A94"/>
    <w:rsid w:val="00571B13"/>
    <w:rsid w:val="005B0EF5"/>
    <w:rsid w:val="005B3A1D"/>
    <w:rsid w:val="005E09FB"/>
    <w:rsid w:val="00607D7D"/>
    <w:rsid w:val="0064107D"/>
    <w:rsid w:val="0064468F"/>
    <w:rsid w:val="00652689"/>
    <w:rsid w:val="00664FAE"/>
    <w:rsid w:val="00676012"/>
    <w:rsid w:val="006E10CA"/>
    <w:rsid w:val="0072101D"/>
    <w:rsid w:val="00730A0E"/>
    <w:rsid w:val="00736D49"/>
    <w:rsid w:val="00786A0F"/>
    <w:rsid w:val="007C4AB1"/>
    <w:rsid w:val="00851DD1"/>
    <w:rsid w:val="008569DF"/>
    <w:rsid w:val="008737A6"/>
    <w:rsid w:val="008A48B8"/>
    <w:rsid w:val="00925DEA"/>
    <w:rsid w:val="00927821"/>
    <w:rsid w:val="0096264D"/>
    <w:rsid w:val="0097791E"/>
    <w:rsid w:val="0098460B"/>
    <w:rsid w:val="009849C0"/>
    <w:rsid w:val="009B6FE3"/>
    <w:rsid w:val="009C0011"/>
    <w:rsid w:val="009E0DD6"/>
    <w:rsid w:val="009E1CD7"/>
    <w:rsid w:val="009E3115"/>
    <w:rsid w:val="00A1149A"/>
    <w:rsid w:val="00A85014"/>
    <w:rsid w:val="00A85087"/>
    <w:rsid w:val="00AA5FBE"/>
    <w:rsid w:val="00AB684A"/>
    <w:rsid w:val="00AF5A9F"/>
    <w:rsid w:val="00B07C10"/>
    <w:rsid w:val="00B21F4B"/>
    <w:rsid w:val="00B325D8"/>
    <w:rsid w:val="00B46EF3"/>
    <w:rsid w:val="00B6062C"/>
    <w:rsid w:val="00B95AF3"/>
    <w:rsid w:val="00BC6A9F"/>
    <w:rsid w:val="00BE3828"/>
    <w:rsid w:val="00C040F5"/>
    <w:rsid w:val="00C07775"/>
    <w:rsid w:val="00C7364E"/>
    <w:rsid w:val="00C95F00"/>
    <w:rsid w:val="00CC02CB"/>
    <w:rsid w:val="00CC3174"/>
    <w:rsid w:val="00CD6081"/>
    <w:rsid w:val="00CF0692"/>
    <w:rsid w:val="00CF4895"/>
    <w:rsid w:val="00D32104"/>
    <w:rsid w:val="00D66AE2"/>
    <w:rsid w:val="00D80805"/>
    <w:rsid w:val="00D848E8"/>
    <w:rsid w:val="00D85285"/>
    <w:rsid w:val="00DC19C0"/>
    <w:rsid w:val="00E03F0A"/>
    <w:rsid w:val="00E52EE3"/>
    <w:rsid w:val="00E61D29"/>
    <w:rsid w:val="00E919B5"/>
    <w:rsid w:val="00E96F19"/>
    <w:rsid w:val="00EA23E3"/>
    <w:rsid w:val="00EA2978"/>
    <w:rsid w:val="00EA61EC"/>
    <w:rsid w:val="00EC55D4"/>
    <w:rsid w:val="00EC65E3"/>
    <w:rsid w:val="00EF25B7"/>
    <w:rsid w:val="00EF3742"/>
    <w:rsid w:val="00F22E4B"/>
    <w:rsid w:val="00F31064"/>
    <w:rsid w:val="00F34C81"/>
    <w:rsid w:val="00F7060B"/>
    <w:rsid w:val="00F849D9"/>
    <w:rsid w:val="00FB179B"/>
    <w:rsid w:val="00FC030B"/>
    <w:rsid w:val="00FD2F0F"/>
    <w:rsid w:val="00FD6AA5"/>
    <w:rsid w:val="03BB4034"/>
    <w:rsid w:val="0E043446"/>
    <w:rsid w:val="0FFAF34E"/>
    <w:rsid w:val="1176C252"/>
    <w:rsid w:val="13ACEE0D"/>
    <w:rsid w:val="212FDAB1"/>
    <w:rsid w:val="245A06D4"/>
    <w:rsid w:val="26F65E5E"/>
    <w:rsid w:val="299B8D6C"/>
    <w:rsid w:val="2C370895"/>
    <w:rsid w:val="2D28E10B"/>
    <w:rsid w:val="2D37A5AF"/>
    <w:rsid w:val="2D485274"/>
    <w:rsid w:val="2D916ADE"/>
    <w:rsid w:val="305822FA"/>
    <w:rsid w:val="31ABF2EB"/>
    <w:rsid w:val="32AB4548"/>
    <w:rsid w:val="3405B1D5"/>
    <w:rsid w:val="35EDC656"/>
    <w:rsid w:val="3B417379"/>
    <w:rsid w:val="3B87D558"/>
    <w:rsid w:val="402B7B33"/>
    <w:rsid w:val="407BF6A1"/>
    <w:rsid w:val="43B633DF"/>
    <w:rsid w:val="45B9C22D"/>
    <w:rsid w:val="481F63A0"/>
    <w:rsid w:val="4834CA12"/>
    <w:rsid w:val="48824443"/>
    <w:rsid w:val="4BBCAC02"/>
    <w:rsid w:val="4BE30D8C"/>
    <w:rsid w:val="4C82EB4B"/>
    <w:rsid w:val="4FB9210A"/>
    <w:rsid w:val="5043DA28"/>
    <w:rsid w:val="52D13251"/>
    <w:rsid w:val="52D3D066"/>
    <w:rsid w:val="52F8AFDA"/>
    <w:rsid w:val="5AB14946"/>
    <w:rsid w:val="5AC31BD9"/>
    <w:rsid w:val="5D84C2FF"/>
    <w:rsid w:val="60213EC3"/>
    <w:rsid w:val="637E28B2"/>
    <w:rsid w:val="64059F26"/>
    <w:rsid w:val="7016EA7D"/>
    <w:rsid w:val="75FCFE72"/>
    <w:rsid w:val="78925D41"/>
    <w:rsid w:val="78A4FAF5"/>
    <w:rsid w:val="79E8BE58"/>
    <w:rsid w:val="7BE6A919"/>
    <w:rsid w:val="7D33C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4FA5"/>
  <w15:chartTrackingRefBased/>
  <w15:docId w15:val="{8B39318B-2DBD-4EF2-ACCB-FC61FF1C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8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38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8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8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3828"/>
    <w:rPr>
      <w:vertAlign w:val="superscript"/>
    </w:rPr>
  </w:style>
  <w:style w:type="paragraph" w:customStyle="1" w:styleId="Punktygwne">
    <w:name w:val="Punkty główne"/>
    <w:basedOn w:val="Normalny"/>
    <w:rsid w:val="00BE38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38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38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38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38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38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38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E38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38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828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AB684A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223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6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Alicja Mendocha</cp:lastModifiedBy>
  <cp:revision>33</cp:revision>
  <cp:lastPrinted>2025-10-09T09:00:00Z</cp:lastPrinted>
  <dcterms:created xsi:type="dcterms:W3CDTF">2023-10-02T08:07:00Z</dcterms:created>
  <dcterms:modified xsi:type="dcterms:W3CDTF">2025-11-13T08:56:00Z</dcterms:modified>
</cp:coreProperties>
</file>